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A3DEEF" w14:textId="37CC5D9E" w:rsidR="009C7912" w:rsidRDefault="009C7912">
      <w:r>
        <w:t xml:space="preserve">On keyboard: digits and letters, superscript, </w:t>
      </w:r>
      <w:proofErr w:type="spellStart"/>
      <w:r>
        <w:t>Insert|Symbols|Symbol</w:t>
      </w:r>
      <w:proofErr w:type="spellEnd"/>
      <w:r>
        <w:t xml:space="preserve">  </w:t>
      </w:r>
    </w:p>
    <w:p w14:paraId="708ABE94" w14:textId="3F45ACC9" w:rsidR="0034307B" w:rsidRDefault="00A45584">
      <w:pPr>
        <w:rPr>
          <w:rFonts w:cstheme="minorHAnsi"/>
        </w:rPr>
      </w:pPr>
      <w:r>
        <w:t>123.456</w:t>
      </w:r>
      <w:r w:rsidRPr="00A45584">
        <w:rPr>
          <w:i/>
          <w:iCs/>
        </w:rPr>
        <w:t>x</w:t>
      </w:r>
      <w:r w:rsidRPr="00A45584">
        <w:rPr>
          <w:b/>
          <w:bCs/>
          <w:i/>
          <w:iCs/>
          <w:vertAlign w:val="superscript"/>
        </w:rPr>
        <w:t>2</w:t>
      </w:r>
      <w:r>
        <w:rPr>
          <w:rFonts w:cstheme="minorHAnsi"/>
        </w:rPr>
        <w:t xml:space="preserve"> ∙</w:t>
      </w:r>
      <w:r>
        <w:t xml:space="preserve"> -23</w:t>
      </w:r>
      <w:r w:rsidRPr="00A45584">
        <w:rPr>
          <w:i/>
          <w:iCs/>
        </w:rPr>
        <w:t>y</w:t>
      </w:r>
      <w:r w:rsidRPr="00A45584">
        <w:rPr>
          <w:b/>
          <w:bCs/>
          <w:i/>
          <w:iCs/>
          <w:vertAlign w:val="superscript"/>
        </w:rPr>
        <w:t>4</w:t>
      </w:r>
      <w:r>
        <w:rPr>
          <w:i/>
          <w:iCs/>
        </w:rPr>
        <w:t xml:space="preserve"> </w:t>
      </w:r>
      <w:r>
        <w:rPr>
          <w:rFonts w:cstheme="minorHAnsi"/>
        </w:rPr>
        <w:t>≈ ±√</w:t>
      </w:r>
      <w:proofErr w:type="gramStart"/>
      <w:r>
        <w:rPr>
          <w:rFonts w:cstheme="minorHAnsi"/>
        </w:rPr>
        <w:t>34</w:t>
      </w:r>
      <w:r w:rsidR="009C7912">
        <w:rPr>
          <w:rFonts w:cstheme="minorHAnsi"/>
        </w:rPr>
        <w:t xml:space="preserve">  ≤</w:t>
      </w:r>
      <w:proofErr w:type="gramEnd"/>
      <w:r w:rsidR="009C7912">
        <w:rPr>
          <w:rFonts w:cstheme="minorHAnsi"/>
        </w:rPr>
        <w:t xml:space="preserve"> </w:t>
      </w:r>
    </w:p>
    <w:p w14:paraId="4BB2C04E" w14:textId="77777777" w:rsidR="009B7689" w:rsidRDefault="009B7689">
      <w:pPr>
        <w:rPr>
          <w:rFonts w:cstheme="minorHAnsi"/>
        </w:rPr>
      </w:pPr>
      <w:proofErr w:type="spellStart"/>
      <w:r>
        <w:rPr>
          <w:rFonts w:cstheme="minorHAnsi"/>
        </w:rPr>
        <w:t>Inset|Symbols|Equation</w:t>
      </w:r>
      <w:proofErr w:type="spellEnd"/>
      <w:r>
        <w:rPr>
          <w:rFonts w:cstheme="minorHAnsi"/>
        </w:rPr>
        <w:t xml:space="preserve"> </w:t>
      </w:r>
    </w:p>
    <w:p w14:paraId="31243B25" w14:textId="4442A4A2" w:rsidR="00A45584" w:rsidRPr="0034307B" w:rsidRDefault="0034307B">
      <w:pPr>
        <w:rPr>
          <w:rFonts w:cstheme="minorHAnsi"/>
        </w:rPr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17</m:t>
              </m:r>
            </m:num>
            <m:den>
              <m:r>
                <w:rPr>
                  <w:rFonts w:ascii="Cambria Math" w:hAnsi="Cambria Math"/>
                </w:rPr>
                <m:t>23</m:t>
              </m:r>
            </m:den>
          </m:f>
        </m:oMath>
      </m:oMathPara>
    </w:p>
    <w:p w14:paraId="72D42699" w14:textId="53B52AC1" w:rsidR="0034307B" w:rsidRPr="0034307B" w:rsidRDefault="0034307B">
      <w:pPr>
        <w:rPr>
          <w:rFonts w:eastAsiaTheme="minorEastAsia"/>
        </w:rPr>
      </w:pPr>
      <m:oMathPara>
        <m:oMath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r>
                <w:rPr>
                  <w:rFonts w:ascii="Cambria Math" w:hAnsi="Cambria Math"/>
                </w:rPr>
                <m:t>23x</m:t>
              </m:r>
            </m:e>
          </m:rad>
        </m:oMath>
      </m:oMathPara>
    </w:p>
    <w:p w14:paraId="6836028E" w14:textId="2BEC343E" w:rsidR="0034307B" w:rsidRPr="0034307B" w:rsidRDefault="0034307B">
      <w:pPr>
        <w:rPr>
          <w:rFonts w:eastAsiaTheme="minorEastAsia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4</m:t>
              </m:r>
            </m:sup>
          </m:sSup>
        </m:oMath>
      </m:oMathPara>
    </w:p>
    <w:p w14:paraId="1F9CEFCA" w14:textId="7C6F4392" w:rsidR="0034307B" w:rsidRPr="0034307B" w:rsidRDefault="0034307B">
      <w:pPr>
        <w:rPr>
          <w:rFonts w:eastAsiaTheme="minorEastAsia"/>
          <w:b/>
          <w:bCs/>
          <w:color w:val="FF0000"/>
        </w:rPr>
      </w:pPr>
      <m:oMathPara>
        <m:oMath>
          <m:r>
            <m:rPr>
              <m:sty m:val="bi"/>
            </m:rPr>
            <w:rPr>
              <w:rFonts w:ascii="Cambria Math" w:eastAsiaTheme="minorEastAsia" w:hAnsi="Cambria Math"/>
              <w:color w:val="FF0000"/>
            </w:rPr>
            <m:t>FV=P</m:t>
          </m:r>
          <m:sSup>
            <m:sSupPr>
              <m:ctrlPr>
                <w:rPr>
                  <w:rFonts w:ascii="Cambria Math" w:eastAsiaTheme="minorEastAsia" w:hAnsi="Cambria Math"/>
                  <w:b/>
                  <w:bCs/>
                  <w:i/>
                  <w:color w:val="FF0000"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eastAsiaTheme="minorEastAsia" w:hAnsi="Cambria Math"/>
                  <w:color w:val="FF0000"/>
                </w:rPr>
                <m:t>e</m:t>
              </m:r>
            </m:e>
            <m:sup>
              <m:r>
                <m:rPr>
                  <m:sty m:val="bi"/>
                </m:rPr>
                <w:rPr>
                  <w:rFonts w:ascii="Cambria Math" w:eastAsiaTheme="minorEastAsia" w:hAnsi="Cambria Math"/>
                  <w:color w:val="FF0000"/>
                </w:rPr>
                <m:t>rt</m:t>
              </m:r>
            </m:sup>
          </m:sSup>
        </m:oMath>
      </m:oMathPara>
    </w:p>
    <w:p w14:paraId="136EB90F" w14:textId="028EB82B" w:rsidR="0034307B" w:rsidRPr="0034307B" w:rsidRDefault="0034307B">
      <w:pPr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x=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-b±</m:t>
              </m:r>
              <m:rad>
                <m:radPr>
                  <m:degHide m:val="1"/>
                  <m:ctrlPr>
                    <w:rPr>
                      <w:rFonts w:ascii="Cambria Math" w:hAnsi="Cambria Math"/>
                      <w:i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b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</w:rPr>
                    <m:t>-4ac</m:t>
                  </m:r>
                </m:e>
              </m:rad>
            </m:num>
            <m:den>
              <m:r>
                <w:rPr>
                  <w:rFonts w:ascii="Cambria Math" w:hAnsi="Cambria Math"/>
                </w:rPr>
                <m:t>2a</m:t>
              </m:r>
            </m:den>
          </m:f>
        </m:oMath>
      </m:oMathPara>
    </w:p>
    <w:p w14:paraId="383BFE5F" w14:textId="15BE2A88" w:rsidR="0034307B" w:rsidRPr="0034307B" w:rsidRDefault="0034307B">
      <w:pPr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P=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FV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1+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r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</w:rPr>
                            <m:t>n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hAnsi="Cambria Math"/>
                    </w:rPr>
                    <m:t>nt</m:t>
                  </m:r>
                </m:sup>
              </m:sSup>
            </m:den>
          </m:f>
        </m:oMath>
      </m:oMathPara>
    </w:p>
    <w:p w14:paraId="3B725323" w14:textId="686E5EA9" w:rsidR="0034307B" w:rsidRPr="009C7912" w:rsidRDefault="0034307B">
      <w:pPr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>Pmt=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B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</w:rPr>
                        <m:t>r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</w:rPr>
                        <m:t>n</m:t>
                      </m:r>
                    </m:den>
                  </m:f>
                </m:e>
              </m:d>
            </m:num>
            <m:den>
              <m:r>
                <w:rPr>
                  <w:rFonts w:ascii="Cambria Math" w:eastAsiaTheme="minorEastAsia" w:hAnsi="Cambria Math"/>
                </w:rPr>
                <m:t>1-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</w:rPr>
                        <m:t>1+</m:t>
                      </m:r>
                      <m:f>
                        <m:f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Theme="minorEastAsia" w:hAnsi="Cambria Math"/>
                            </w:rPr>
                            <m:t>r</m:t>
                          </m:r>
                        </m:num>
                        <m:den>
                          <m:r>
                            <w:rPr>
                              <w:rFonts w:ascii="Cambria Math" w:eastAsiaTheme="minorEastAsia" w:hAnsi="Cambria Math"/>
                            </w:rPr>
                            <m:t>n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eastAsiaTheme="minorEastAsia" w:hAnsi="Cambria Math"/>
                    </w:rPr>
                    <m:t>-nt</m:t>
                  </m:r>
                </m:sup>
              </m:sSup>
            </m:den>
          </m:f>
        </m:oMath>
      </m:oMathPara>
    </w:p>
    <w:p w14:paraId="6D325661" w14:textId="6E356FEA" w:rsidR="009C7912" w:rsidRPr="009C7912" w:rsidRDefault="009C7912">
      <w:pPr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>s=</m:t>
          </m:r>
          <m:rad>
            <m:radPr>
              <m:degHide m:val="1"/>
              <m:ctrlPr>
                <w:rPr>
                  <w:rFonts w:ascii="Cambria Math" w:eastAsiaTheme="minorEastAsia" w:hAnsi="Cambria Math"/>
                  <w:i/>
                </w:rPr>
              </m:ctrlPr>
            </m:radPr>
            <m:deg/>
            <m:e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nary>
                    <m:naryPr>
                      <m:chr m:val="∑"/>
                      <m:limLoc m:val="undOvr"/>
                      <m:subHide m:val="1"/>
                      <m:supHide m:val="1"/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naryPr>
                    <m:sub/>
                    <m:sup/>
                    <m:e>
                      <m:sSup>
                        <m:sSup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x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i</m:t>
                                  </m:r>
                                </m:sub>
                              </m:sSub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-</m:t>
                              </m:r>
                              <m:acc>
                                <m:accPr>
                                  <m:chr m:val="̅"/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acc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x</m:t>
                                  </m:r>
                                </m:e>
                              </m:acc>
                            </m:e>
                          </m:d>
                        </m:e>
                        <m:sup>
                          <m:r>
                            <w:rPr>
                              <w:rFonts w:ascii="Cambria Math" w:eastAsiaTheme="minorEastAsia" w:hAnsi="Cambria Math"/>
                            </w:rPr>
                            <m:t>2</m:t>
                          </m:r>
                        </m:sup>
                      </m:sSup>
                    </m:e>
                  </m:nary>
                </m:num>
                <m:den>
                  <m:r>
                    <w:rPr>
                      <w:rFonts w:ascii="Cambria Math" w:eastAsiaTheme="minorEastAsia" w:hAnsi="Cambria Math"/>
                    </w:rPr>
                    <m:t>n-1</m:t>
                  </m:r>
                </m:den>
              </m:f>
            </m:e>
          </m:rad>
        </m:oMath>
      </m:oMathPara>
    </w:p>
    <w:p w14:paraId="131356E0" w14:textId="0ABAA268" w:rsidR="009C7912" w:rsidRPr="009C7912" w:rsidRDefault="009C7912">
      <w:pPr>
        <w:rPr>
          <w:rFonts w:eastAsiaTheme="minorEastAsia"/>
        </w:rPr>
      </w:pPr>
      <m:oMathPara>
        <m:oMath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π</m:t>
              </m:r>
            </m:e>
            <m:sup>
              <m:rad>
                <m:radPr>
                  <m:degHide m:val="1"/>
                  <m:ctrlPr>
                    <w:rPr>
                      <w:rFonts w:ascii="Cambria Math" w:eastAsiaTheme="minorEastAsia" w:hAnsi="Cambria Math"/>
                      <w:i/>
                    </w:rPr>
                  </m:ctrlPr>
                </m:radPr>
                <m:deg/>
                <m:e>
                  <m:r>
                    <w:rPr>
                      <w:rFonts w:ascii="Cambria Math" w:eastAsiaTheme="minorEastAsia" w:hAnsi="Cambria Math"/>
                    </w:rPr>
                    <m:t>2</m:t>
                  </m:r>
                </m:e>
              </m:rad>
            </m:sup>
          </m:sSup>
        </m:oMath>
      </m:oMathPara>
    </w:p>
    <w:p w14:paraId="34F51C71" w14:textId="60A8FFB1" w:rsidR="009C7912" w:rsidRPr="0034307B" w:rsidRDefault="009C7912">
      <w:pPr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>123.456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</w:rPr>
                <m:t>3</m:t>
              </m:r>
            </m:sup>
          </m:sSup>
          <m:r>
            <w:rPr>
              <w:rFonts w:ascii="Cambria Math" w:eastAsiaTheme="minorEastAsia" w:hAnsi="Cambria Math"/>
            </w:rPr>
            <m:t>∙ -23y ≈±</m:t>
          </m:r>
          <m:rad>
            <m:radPr>
              <m:degHide m:val="1"/>
              <m:ctrlPr>
                <w:rPr>
                  <w:rFonts w:ascii="Cambria Math" w:eastAsiaTheme="minorEastAsia" w:hAnsi="Cambria Math"/>
                  <w:i/>
                </w:rPr>
              </m:ctrlPr>
            </m:radPr>
            <m:deg/>
            <m:e>
              <m:r>
                <w:rPr>
                  <w:rFonts w:ascii="Cambria Math" w:eastAsiaTheme="minorEastAsia" w:hAnsi="Cambria Math"/>
                </w:rPr>
                <m:t>34</m:t>
              </m:r>
            </m:e>
          </m:rad>
        </m:oMath>
      </m:oMathPara>
    </w:p>
    <w:p w14:paraId="2A9105D4" w14:textId="77777777" w:rsidR="0034307B" w:rsidRPr="00A45584" w:rsidRDefault="0034307B"/>
    <w:sectPr w:rsidR="0034307B" w:rsidRPr="00A455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584"/>
    <w:rsid w:val="0034307B"/>
    <w:rsid w:val="009B7689"/>
    <w:rsid w:val="009C7912"/>
    <w:rsid w:val="00A45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AF2E48"/>
  <w15:chartTrackingRefBased/>
  <w15:docId w15:val="{C456DECD-87B4-4EEF-9EC2-83F549407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4307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Mikoto Wills</dc:creator>
  <cp:keywords/>
  <dc:description/>
  <cp:lastModifiedBy>Mikoto Wills</cp:lastModifiedBy>
  <cp:revision>1</cp:revision>
  <dcterms:created xsi:type="dcterms:W3CDTF">2020-07-06T04:25:00Z</dcterms:created>
  <dcterms:modified xsi:type="dcterms:W3CDTF">2020-07-06T05:00:00Z</dcterms:modified>
</cp:coreProperties>
</file>